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06F" w:rsidRPr="004348FE" w:rsidRDefault="00FD7E61" w:rsidP="00E2206F">
      <w:pPr>
        <w:pStyle w:val="Header"/>
        <w:rPr>
          <w:sz w:val="22"/>
          <w:szCs w:val="22"/>
        </w:rPr>
      </w:pPr>
      <w:r>
        <w:rPr>
          <w:noProof/>
          <w:sz w:val="22"/>
          <w:szCs w:val="22"/>
        </w:rPr>
        <w:pict>
          <v:line id="Line 3" o:spid="_x0000_s1027" style="position:absolute;z-index:251656192;visibility:visible;mso-wrap-distance-left:3.17497mm;mso-wrap-distance-right:3.17497mm" from="7in,18pt" to="7in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" strokecolor="#930"/>
        </w:pict>
      </w:r>
      <w:r>
        <w:rPr>
          <w:noProof/>
          <w:sz w:val="22"/>
          <w:szCs w:val="22"/>
        </w:rPr>
        <w:pict>
          <v:rect id="Rectangle 7" o:spid="_x0000_s1028" style="position:absolute;margin-left:7in;margin-top:35.8pt;width:9.15pt;height:9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" fillcolor="#930" stroked="f"/>
        </w:pict>
      </w:r>
      <w:r w:rsidR="00E2206F" w:rsidRPr="004348FE">
        <w:rPr>
          <w:noProof/>
          <w:sz w:val="22"/>
          <w:szCs w:val="22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0</wp:posOffset>
            </wp:positionV>
            <wp:extent cx="2743200" cy="438150"/>
            <wp:effectExtent l="19050" t="0" r="0" b="0"/>
            <wp:wrapNone/>
            <wp:docPr id="9" name="Picture 1" descr="etxt_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txt_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pict>
          <v:line id="Line 2" o:spid="_x0000_s1026" style="position:absolute;z-index:251658240;visibility:visible;mso-wrap-distance-top:-3e-5mm;mso-wrap-distance-bottom:-3e-5mm;mso-position-horizontal-relative:text;mso-position-vertical-relative:text" from="54pt,44.8pt" to="522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" strokecolor="#930"/>
        </w:pict>
      </w:r>
      <w:r w:rsidR="00E2206F" w:rsidRPr="004348FE">
        <w:rPr>
          <w:noProof/>
          <w:sz w:val="22"/>
          <w:szCs w:val="22"/>
        </w:rPr>
        <w:drawing>
          <wp:inline distT="0" distB="0" distL="0" distR="0">
            <wp:extent cx="685800" cy="685800"/>
            <wp:effectExtent l="19050" t="0" r="0" b="0"/>
            <wp:docPr id="10" name="Picture 10" descr="ecmi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mit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E2D" w:rsidRPr="00934039" w:rsidRDefault="00E37E2D" w:rsidP="003A3970">
      <w:pPr>
        <w:jc w:val="center"/>
        <w:rPr>
          <w:rFonts w:ascii="Times New Roman" w:hAnsi="Times New Roman" w:cs="Times New Roman"/>
          <w:b/>
          <w:u w:val="single"/>
        </w:rPr>
      </w:pPr>
      <w:r w:rsidRPr="00934039">
        <w:rPr>
          <w:rFonts w:ascii="Times New Roman" w:hAnsi="Times New Roman" w:cs="Times New Roman"/>
          <w:b/>
          <w:u w:val="single"/>
        </w:rPr>
        <w:t xml:space="preserve">Assignment </w:t>
      </w:r>
      <w:r w:rsidR="003A3970">
        <w:rPr>
          <w:rFonts w:ascii="Times New Roman" w:hAnsi="Times New Roman" w:cs="Times New Roman"/>
          <w:b/>
          <w:u w:val="single"/>
        </w:rPr>
        <w:t xml:space="preserve"> </w:t>
      </w:r>
      <w:r w:rsidR="00BD24BE">
        <w:rPr>
          <w:rFonts w:ascii="Times New Roman" w:hAnsi="Times New Roman" w:cs="Times New Roman"/>
          <w:b/>
          <w:u w:val="single"/>
        </w:rPr>
        <w:t>(Islam)</w:t>
      </w:r>
    </w:p>
    <w:p w:rsidR="00E37E2D" w:rsidRPr="00934039" w:rsidRDefault="00E37E2D" w:rsidP="00E37E2D">
      <w:pPr>
        <w:rPr>
          <w:rFonts w:ascii="Times New Roman" w:hAnsi="Times New Roman" w:cs="Times New Roman"/>
          <w:b/>
        </w:rPr>
      </w:pPr>
      <w:r w:rsidRPr="00934039">
        <w:rPr>
          <w:rFonts w:ascii="Times New Roman" w:hAnsi="Times New Roman" w:cs="Times New Roman"/>
          <w:b/>
        </w:rPr>
        <w:t>Due Date</w:t>
      </w:r>
      <w:r w:rsidRPr="00934039">
        <w:rPr>
          <w:rFonts w:ascii="Times New Roman" w:hAnsi="Times New Roman" w:cs="Times New Roman"/>
          <w:b/>
        </w:rPr>
        <w:tab/>
        <w:t>:</w:t>
      </w:r>
      <w:r w:rsidRPr="00934039">
        <w:rPr>
          <w:rFonts w:ascii="Times New Roman" w:hAnsi="Times New Roman" w:cs="Times New Roman"/>
          <w:b/>
        </w:rPr>
        <w:tab/>
      </w:r>
      <w:r w:rsidR="00926A40">
        <w:rPr>
          <w:rFonts w:ascii="Times New Roman" w:hAnsi="Times New Roman" w:cs="Times New Roman"/>
          <w:b/>
        </w:rPr>
        <w:t>30</w:t>
      </w:r>
      <w:r w:rsidR="00C5516F" w:rsidRPr="00934039">
        <w:rPr>
          <w:rFonts w:ascii="Times New Roman" w:hAnsi="Times New Roman" w:cs="Times New Roman"/>
          <w:b/>
          <w:vertAlign w:val="superscript"/>
        </w:rPr>
        <w:t>th</w:t>
      </w:r>
      <w:r w:rsidR="00C5516F" w:rsidRPr="00934039">
        <w:rPr>
          <w:rFonts w:ascii="Times New Roman" w:hAnsi="Times New Roman" w:cs="Times New Roman"/>
          <w:b/>
        </w:rPr>
        <w:t xml:space="preserve"> </w:t>
      </w:r>
      <w:r w:rsidR="00926A40">
        <w:rPr>
          <w:rFonts w:ascii="Times New Roman" w:hAnsi="Times New Roman" w:cs="Times New Roman"/>
          <w:b/>
        </w:rPr>
        <w:t xml:space="preserve">October </w:t>
      </w:r>
      <w:r w:rsidR="00C5516F" w:rsidRPr="00934039">
        <w:rPr>
          <w:rFonts w:ascii="Times New Roman" w:hAnsi="Times New Roman" w:cs="Times New Roman"/>
          <w:b/>
        </w:rPr>
        <w:t>2016</w:t>
      </w:r>
    </w:p>
    <w:p w:rsidR="00E37E2D" w:rsidRPr="00934039" w:rsidRDefault="00E37E2D" w:rsidP="00E263EB">
      <w:pPr>
        <w:rPr>
          <w:rFonts w:ascii="Times New Roman" w:hAnsi="Times New Roman" w:cs="Times New Roman"/>
          <w:b/>
        </w:rPr>
      </w:pPr>
      <w:r w:rsidRPr="00934039">
        <w:rPr>
          <w:rFonts w:ascii="Times New Roman" w:hAnsi="Times New Roman" w:cs="Times New Roman"/>
          <w:b/>
        </w:rPr>
        <w:t>Marks</w:t>
      </w:r>
      <w:r w:rsidRPr="00934039">
        <w:rPr>
          <w:rFonts w:ascii="Times New Roman" w:hAnsi="Times New Roman" w:cs="Times New Roman"/>
          <w:b/>
        </w:rPr>
        <w:tab/>
      </w:r>
      <w:r w:rsidRPr="00934039">
        <w:rPr>
          <w:rFonts w:ascii="Times New Roman" w:hAnsi="Times New Roman" w:cs="Times New Roman"/>
          <w:b/>
        </w:rPr>
        <w:tab/>
        <w:t>:</w:t>
      </w:r>
      <w:r w:rsidRPr="00934039">
        <w:rPr>
          <w:rFonts w:ascii="Times New Roman" w:hAnsi="Times New Roman" w:cs="Times New Roman"/>
          <w:b/>
        </w:rPr>
        <w:tab/>
      </w:r>
      <w:r w:rsidR="00E263EB">
        <w:rPr>
          <w:rFonts w:ascii="Times New Roman" w:hAnsi="Times New Roman" w:cs="Times New Roman"/>
          <w:b/>
        </w:rPr>
        <w:t>15</w:t>
      </w:r>
    </w:p>
    <w:p w:rsidR="00934039" w:rsidRPr="00934039" w:rsidRDefault="00913FAF" w:rsidP="00E37E2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CLO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: </w:t>
      </w:r>
      <w:r>
        <w:rPr>
          <w:rFonts w:ascii="Times New Roman" w:hAnsi="Times New Roman" w:cs="Times New Roman"/>
          <w:b/>
        </w:rPr>
        <w:tab/>
        <w:t>2 and 3</w:t>
      </w:r>
    </w:p>
    <w:p w:rsidR="00F37F50" w:rsidRPr="001A27B0" w:rsidRDefault="001A27B0" w:rsidP="00E263EB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 w:hint="cs"/>
          <w:b/>
          <w:rtl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Islam and the Middle East   Code: 2101</w:t>
      </w:r>
    </w:p>
    <w:p w:rsidR="00E37E2D" w:rsidRDefault="00926A40" w:rsidP="00F37F5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FALL</w:t>
      </w:r>
      <w:r w:rsidR="00C5516F" w:rsidRPr="004348FE">
        <w:rPr>
          <w:rFonts w:ascii="Times New Roman" w:hAnsi="Times New Roman" w:cs="Times New Roman"/>
          <w:b/>
        </w:rPr>
        <w:t xml:space="preserve"> </w:t>
      </w:r>
      <w:r w:rsidR="00F37F50" w:rsidRPr="004348FE">
        <w:rPr>
          <w:rFonts w:ascii="Times New Roman" w:hAnsi="Times New Roman" w:cs="Times New Roman"/>
          <w:b/>
        </w:rPr>
        <w:t xml:space="preserve">- </w:t>
      </w:r>
      <w:r w:rsidR="00C5516F" w:rsidRPr="004348FE">
        <w:rPr>
          <w:rFonts w:ascii="Times New Roman" w:hAnsi="Times New Roman" w:cs="Times New Roman"/>
          <w:b/>
        </w:rPr>
        <w:t>2016</w:t>
      </w:r>
      <w:r w:rsidR="00E37E2D" w:rsidRPr="004348FE">
        <w:rPr>
          <w:rFonts w:ascii="Times New Roman" w:hAnsi="Times New Roman" w:cs="Times New Roman"/>
          <w:b/>
        </w:rPr>
        <w:t>.</w:t>
      </w:r>
    </w:p>
    <w:p w:rsidR="00E263EB" w:rsidRDefault="008D36AE" w:rsidP="001A27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70A">
        <w:rPr>
          <w:rFonts w:ascii="Times New Roman" w:hAnsi="Times New Roman" w:cs="Times New Roman"/>
          <w:b/>
          <w:sz w:val="24"/>
          <w:szCs w:val="24"/>
        </w:rPr>
        <w:t>Evaluate</w:t>
      </w:r>
      <w:r w:rsidR="00333DFA" w:rsidRPr="0048770A">
        <w:rPr>
          <w:rFonts w:ascii="Times New Roman" w:hAnsi="Times New Roman" w:cs="Times New Roman"/>
          <w:b/>
          <w:sz w:val="24"/>
          <w:szCs w:val="24"/>
        </w:rPr>
        <w:t xml:space="preserve"> the </w:t>
      </w:r>
      <w:r w:rsidR="00E263EB">
        <w:rPr>
          <w:rFonts w:ascii="Times New Roman" w:hAnsi="Times New Roman" w:cs="Times New Roman"/>
          <w:b/>
          <w:sz w:val="24"/>
          <w:szCs w:val="24"/>
        </w:rPr>
        <w:t xml:space="preserve"> aspects of research</w:t>
      </w:r>
      <w:r w:rsidR="00A640C7" w:rsidRPr="00487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3EB">
        <w:rPr>
          <w:rFonts w:ascii="Times New Roman" w:hAnsi="Times New Roman" w:cs="Times New Roman"/>
          <w:b/>
          <w:sz w:val="24"/>
          <w:szCs w:val="24"/>
        </w:rPr>
        <w:t xml:space="preserve">Method about </w:t>
      </w:r>
      <w:r w:rsidR="001A27B0">
        <w:rPr>
          <w:rFonts w:ascii="Times New Roman" w:hAnsi="Times New Roman" w:cs="Times New Roman"/>
          <w:b/>
          <w:sz w:val="24"/>
          <w:szCs w:val="24"/>
        </w:rPr>
        <w:t xml:space="preserve">Islam and Islamic Culture and the role     of scientific  study  about Islam and the Middle East </w:t>
      </w:r>
    </w:p>
    <w:p w:rsidR="00333DFA" w:rsidRPr="0048770A" w:rsidRDefault="001A27B0" w:rsidP="00E263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3EB">
        <w:rPr>
          <w:rFonts w:ascii="Times New Roman" w:hAnsi="Times New Roman" w:cs="Times New Roman"/>
          <w:b/>
          <w:sz w:val="24"/>
          <w:szCs w:val="24"/>
        </w:rPr>
        <w:t xml:space="preserve">.        </w:t>
      </w:r>
      <w:r w:rsidR="00333DFA" w:rsidRPr="00487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3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3DFA" w:rsidRPr="00487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3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3DFA" w:rsidRPr="00487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3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3DFA" w:rsidRPr="00487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3E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37E2D" w:rsidRPr="0048770A" w:rsidRDefault="00E37E2D" w:rsidP="00E37E2D">
      <w:pPr>
        <w:rPr>
          <w:rFonts w:ascii="Times New Roman" w:hAnsi="Times New Roman" w:cs="Times New Roman"/>
          <w:b/>
          <w:sz w:val="20"/>
          <w:szCs w:val="20"/>
        </w:rPr>
      </w:pPr>
      <w:r w:rsidRPr="0048770A">
        <w:rPr>
          <w:rFonts w:ascii="Times New Roman" w:hAnsi="Times New Roman" w:cs="Times New Roman"/>
          <w:b/>
          <w:sz w:val="20"/>
          <w:szCs w:val="20"/>
        </w:rPr>
        <w:t>Objectives:</w:t>
      </w:r>
    </w:p>
    <w:p w:rsidR="00E37E2D" w:rsidRPr="0048770A" w:rsidRDefault="00E37E2D" w:rsidP="00E37E2D">
      <w:pPr>
        <w:rPr>
          <w:rFonts w:ascii="Times New Roman" w:hAnsi="Times New Roman" w:cs="Times New Roman"/>
          <w:sz w:val="20"/>
          <w:szCs w:val="20"/>
        </w:rPr>
      </w:pPr>
      <w:r w:rsidRPr="0048770A">
        <w:rPr>
          <w:rFonts w:ascii="Times New Roman" w:hAnsi="Times New Roman" w:cs="Times New Roman"/>
          <w:sz w:val="20"/>
          <w:szCs w:val="20"/>
        </w:rPr>
        <w:t>Students will refer books, company websites and write answers to various questions.</w:t>
      </w:r>
    </w:p>
    <w:p w:rsidR="00E37E2D" w:rsidRPr="0048770A" w:rsidRDefault="00E37E2D" w:rsidP="001A27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8770A">
        <w:rPr>
          <w:rFonts w:ascii="Times New Roman" w:hAnsi="Times New Roman" w:cs="Times New Roman"/>
          <w:sz w:val="20"/>
          <w:szCs w:val="20"/>
        </w:rPr>
        <w:t>To increase students’</w:t>
      </w:r>
      <w:r w:rsidR="00CA5710" w:rsidRPr="0048770A">
        <w:rPr>
          <w:rFonts w:ascii="Times New Roman" w:hAnsi="Times New Roman" w:cs="Times New Roman"/>
          <w:sz w:val="20"/>
          <w:szCs w:val="20"/>
        </w:rPr>
        <w:t xml:space="preserve"> knowledge of </w:t>
      </w:r>
      <w:r w:rsidR="001A27B0">
        <w:rPr>
          <w:rFonts w:ascii="Times New Roman" w:hAnsi="Times New Roman" w:cs="Times New Roman"/>
          <w:sz w:val="20"/>
          <w:szCs w:val="20"/>
        </w:rPr>
        <w:t xml:space="preserve">Islam as religion and Culture  and the </w:t>
      </w:r>
      <w:r w:rsidR="00E263EB">
        <w:rPr>
          <w:rFonts w:ascii="Times New Roman" w:hAnsi="Times New Roman" w:cs="Times New Roman"/>
          <w:sz w:val="20"/>
          <w:szCs w:val="20"/>
        </w:rPr>
        <w:t xml:space="preserve"> </w:t>
      </w:r>
      <w:r w:rsidR="00CF1852" w:rsidRPr="0048770A">
        <w:rPr>
          <w:rFonts w:ascii="Times New Roman" w:hAnsi="Times New Roman" w:cs="Times New Roman"/>
          <w:sz w:val="20"/>
          <w:szCs w:val="20"/>
        </w:rPr>
        <w:t xml:space="preserve"> developmental process </w:t>
      </w:r>
      <w:r w:rsidR="001A27B0">
        <w:rPr>
          <w:rFonts w:ascii="Times New Roman" w:hAnsi="Times New Roman" w:cs="Times New Roman"/>
          <w:sz w:val="20"/>
          <w:szCs w:val="20"/>
        </w:rPr>
        <w:t xml:space="preserve"> and </w:t>
      </w:r>
      <w:r w:rsidRPr="0048770A">
        <w:rPr>
          <w:rFonts w:ascii="Times New Roman" w:hAnsi="Times New Roman" w:cs="Times New Roman"/>
          <w:sz w:val="20"/>
          <w:szCs w:val="20"/>
        </w:rPr>
        <w:t xml:space="preserve"> improve their writing skills</w:t>
      </w:r>
    </w:p>
    <w:p w:rsidR="00E37E2D" w:rsidRPr="0048770A" w:rsidRDefault="00E37E2D" w:rsidP="001A27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8770A">
        <w:rPr>
          <w:rFonts w:ascii="Times New Roman" w:hAnsi="Times New Roman" w:cs="Times New Roman"/>
          <w:sz w:val="20"/>
          <w:szCs w:val="20"/>
        </w:rPr>
        <w:t xml:space="preserve">To provide </w:t>
      </w:r>
      <w:r w:rsidR="004B7E67" w:rsidRPr="0048770A">
        <w:rPr>
          <w:rFonts w:ascii="Times New Roman" w:hAnsi="Times New Roman" w:cs="Times New Roman"/>
          <w:sz w:val="20"/>
          <w:szCs w:val="20"/>
        </w:rPr>
        <w:t xml:space="preserve">awareness </w:t>
      </w:r>
      <w:r w:rsidR="000111CA" w:rsidRPr="0048770A">
        <w:rPr>
          <w:rFonts w:ascii="Times New Roman" w:hAnsi="Times New Roman" w:cs="Times New Roman"/>
          <w:sz w:val="20"/>
          <w:szCs w:val="20"/>
        </w:rPr>
        <w:t>to the key</w:t>
      </w:r>
      <w:r w:rsidR="000111CA" w:rsidRPr="0048770A">
        <w:rPr>
          <w:rFonts w:asciiTheme="majorHAnsi" w:eastAsia="Calibri" w:hAnsiTheme="majorHAnsi" w:cs="Arial"/>
          <w:sz w:val="20"/>
          <w:szCs w:val="20"/>
        </w:rPr>
        <w:t xml:space="preserve"> factors </w:t>
      </w:r>
      <w:r w:rsidR="00E263EB">
        <w:rPr>
          <w:rFonts w:asciiTheme="majorHAnsi" w:eastAsia="Calibri" w:hAnsiTheme="majorHAnsi" w:cs="Arial"/>
          <w:sz w:val="20"/>
          <w:szCs w:val="20"/>
        </w:rPr>
        <w:t xml:space="preserve">of the development of </w:t>
      </w:r>
      <w:r w:rsidR="001A27B0">
        <w:rPr>
          <w:rFonts w:asciiTheme="majorHAnsi" w:eastAsia="Calibri" w:hAnsiTheme="majorHAnsi" w:cs="Arial"/>
          <w:sz w:val="20"/>
          <w:szCs w:val="20"/>
        </w:rPr>
        <w:t xml:space="preserve">Islamic Culture in our World </w:t>
      </w:r>
      <w:r w:rsidR="00E263EB">
        <w:rPr>
          <w:rFonts w:asciiTheme="majorHAnsi" w:eastAsia="Calibri" w:hAnsiTheme="majorHAnsi" w:cs="Arial"/>
          <w:sz w:val="20"/>
          <w:szCs w:val="20"/>
        </w:rPr>
        <w:t xml:space="preserve"> </w:t>
      </w:r>
      <w:r w:rsidR="00B523FF" w:rsidRPr="0048770A">
        <w:rPr>
          <w:rFonts w:ascii="Times New Roman" w:hAnsi="Times New Roman" w:cs="Times New Roman"/>
          <w:sz w:val="20"/>
          <w:szCs w:val="20"/>
        </w:rPr>
        <w:t>.</w:t>
      </w:r>
    </w:p>
    <w:p w:rsidR="00E37E2D" w:rsidRPr="0048770A" w:rsidRDefault="00E37E2D" w:rsidP="001A27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8770A">
        <w:rPr>
          <w:rFonts w:ascii="Times New Roman" w:hAnsi="Times New Roman" w:cs="Times New Roman"/>
          <w:sz w:val="20"/>
          <w:szCs w:val="20"/>
        </w:rPr>
        <w:t>To aid an independent learning</w:t>
      </w:r>
      <w:r w:rsidR="00CA5710" w:rsidRPr="0048770A">
        <w:rPr>
          <w:rFonts w:ascii="Times New Roman" w:hAnsi="Times New Roman" w:cs="Times New Roman"/>
          <w:sz w:val="20"/>
          <w:szCs w:val="20"/>
        </w:rPr>
        <w:t xml:space="preserve"> </w:t>
      </w:r>
      <w:r w:rsidR="00E263EB">
        <w:rPr>
          <w:rFonts w:ascii="Times New Roman" w:hAnsi="Times New Roman" w:cs="Times New Roman"/>
          <w:sz w:val="20"/>
          <w:szCs w:val="20"/>
        </w:rPr>
        <w:t xml:space="preserve">of </w:t>
      </w:r>
      <w:r w:rsidR="001A27B0">
        <w:rPr>
          <w:rFonts w:ascii="Times New Roman" w:hAnsi="Times New Roman" w:cs="Times New Roman"/>
          <w:sz w:val="20"/>
          <w:szCs w:val="20"/>
        </w:rPr>
        <w:t xml:space="preserve">Islam </w:t>
      </w:r>
      <w:r w:rsidR="00B523FF" w:rsidRPr="0048770A">
        <w:rPr>
          <w:rFonts w:ascii="Times New Roman" w:hAnsi="Times New Roman" w:cs="Times New Roman"/>
          <w:sz w:val="20"/>
          <w:szCs w:val="20"/>
        </w:rPr>
        <w:t>and</w:t>
      </w:r>
      <w:r w:rsidR="00E263EB">
        <w:rPr>
          <w:rFonts w:ascii="Times New Roman" w:hAnsi="Times New Roman" w:cs="Times New Roman"/>
          <w:sz w:val="20"/>
          <w:szCs w:val="20"/>
        </w:rPr>
        <w:t xml:space="preserve"> have  a </w:t>
      </w:r>
      <w:r w:rsidR="00B523FF" w:rsidRPr="0048770A">
        <w:rPr>
          <w:rFonts w:ascii="Times New Roman" w:hAnsi="Times New Roman" w:cs="Times New Roman"/>
          <w:sz w:val="20"/>
          <w:szCs w:val="20"/>
        </w:rPr>
        <w:t xml:space="preserve"> global</w:t>
      </w:r>
      <w:r w:rsidR="00E263EB">
        <w:rPr>
          <w:rFonts w:ascii="Times New Roman" w:hAnsi="Times New Roman" w:cs="Times New Roman"/>
          <w:sz w:val="20"/>
          <w:szCs w:val="20"/>
        </w:rPr>
        <w:t xml:space="preserve"> view </w:t>
      </w:r>
      <w:r w:rsidR="00B523FF" w:rsidRPr="0048770A">
        <w:rPr>
          <w:rFonts w:ascii="Times New Roman" w:hAnsi="Times New Roman" w:cs="Times New Roman"/>
          <w:sz w:val="20"/>
          <w:szCs w:val="20"/>
        </w:rPr>
        <w:t xml:space="preserve"> </w:t>
      </w:r>
      <w:r w:rsidR="001A27B0">
        <w:rPr>
          <w:rFonts w:ascii="Times New Roman" w:hAnsi="Times New Roman" w:cs="Times New Roman"/>
          <w:sz w:val="20"/>
          <w:szCs w:val="20"/>
        </w:rPr>
        <w:t xml:space="preserve">the religion and   its importance  </w:t>
      </w:r>
      <w:r w:rsidR="00E263EB">
        <w:rPr>
          <w:rFonts w:ascii="Times New Roman" w:hAnsi="Times New Roman" w:cs="Times New Roman"/>
          <w:sz w:val="20"/>
          <w:szCs w:val="20"/>
        </w:rPr>
        <w:t xml:space="preserve"> </w:t>
      </w:r>
      <w:r w:rsidR="00B523FF" w:rsidRPr="0048770A">
        <w:rPr>
          <w:rFonts w:ascii="Times New Roman" w:hAnsi="Times New Roman" w:cs="Times New Roman"/>
          <w:sz w:val="20"/>
          <w:szCs w:val="20"/>
        </w:rPr>
        <w:t>.</w:t>
      </w:r>
    </w:p>
    <w:p w:rsidR="00E37E2D" w:rsidRPr="0048770A" w:rsidRDefault="00E37E2D" w:rsidP="00E37E2D">
      <w:pPr>
        <w:rPr>
          <w:rFonts w:ascii="Times New Roman" w:hAnsi="Times New Roman" w:cs="Times New Roman"/>
          <w:b/>
          <w:sz w:val="20"/>
          <w:szCs w:val="20"/>
        </w:rPr>
      </w:pPr>
      <w:r w:rsidRPr="0048770A">
        <w:rPr>
          <w:rFonts w:ascii="Times New Roman" w:hAnsi="Times New Roman" w:cs="Times New Roman"/>
          <w:b/>
          <w:sz w:val="20"/>
          <w:szCs w:val="20"/>
        </w:rPr>
        <w:t>Related Learning Outcomes</w:t>
      </w:r>
    </w:p>
    <w:p w:rsidR="00E37E2D" w:rsidRPr="0048770A" w:rsidRDefault="00E37E2D" w:rsidP="00E37E2D">
      <w:pPr>
        <w:rPr>
          <w:rFonts w:ascii="Times New Roman" w:hAnsi="Times New Roman" w:cs="Times New Roman"/>
          <w:sz w:val="20"/>
          <w:szCs w:val="20"/>
        </w:rPr>
      </w:pPr>
      <w:r w:rsidRPr="0048770A">
        <w:rPr>
          <w:rFonts w:ascii="Times New Roman" w:hAnsi="Times New Roman" w:cs="Times New Roman"/>
          <w:sz w:val="20"/>
          <w:szCs w:val="20"/>
        </w:rPr>
        <w:t>This as</w:t>
      </w:r>
      <w:r w:rsidR="006C364B" w:rsidRPr="0048770A">
        <w:rPr>
          <w:rFonts w:ascii="Times New Roman" w:hAnsi="Times New Roman" w:cs="Times New Roman"/>
          <w:sz w:val="20"/>
          <w:szCs w:val="20"/>
        </w:rPr>
        <w:t>signment will cover 2</w:t>
      </w:r>
      <w:r w:rsidR="00CA5710" w:rsidRPr="0048770A">
        <w:rPr>
          <w:rFonts w:ascii="Times New Roman" w:hAnsi="Times New Roman" w:cs="Times New Roman"/>
          <w:sz w:val="20"/>
          <w:szCs w:val="20"/>
        </w:rPr>
        <w:t xml:space="preserve"> of the five</w:t>
      </w:r>
      <w:r w:rsidRPr="0048770A">
        <w:rPr>
          <w:rFonts w:ascii="Times New Roman" w:hAnsi="Times New Roman" w:cs="Times New Roman"/>
          <w:sz w:val="20"/>
          <w:szCs w:val="20"/>
        </w:rPr>
        <w:t xml:space="preserve"> Learning Outcomes.  These are</w:t>
      </w:r>
      <w:r w:rsidR="001765EB">
        <w:rPr>
          <w:rFonts w:ascii="Times New Roman" w:hAnsi="Times New Roman" w:cs="Times New Roman"/>
          <w:sz w:val="20"/>
          <w:szCs w:val="20"/>
        </w:rPr>
        <w:t>:</w:t>
      </w:r>
    </w:p>
    <w:p w:rsidR="00333DFA" w:rsidRPr="0048770A" w:rsidRDefault="00333DFA" w:rsidP="001A27B0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0"/>
          <w:szCs w:val="20"/>
        </w:rPr>
      </w:pPr>
      <w:r w:rsidRPr="0048770A">
        <w:rPr>
          <w:rFonts w:ascii="Cambria" w:hAnsi="Cambria"/>
          <w:i/>
          <w:sz w:val="20"/>
          <w:szCs w:val="20"/>
        </w:rPr>
        <w:t>Cite</w:t>
      </w:r>
      <w:r w:rsidRPr="0048770A">
        <w:rPr>
          <w:rFonts w:ascii="Cambria" w:hAnsi="Cambria"/>
          <w:sz w:val="20"/>
          <w:szCs w:val="20"/>
        </w:rPr>
        <w:t xml:space="preserve"> the role </w:t>
      </w:r>
      <w:r w:rsidR="00E263EB">
        <w:rPr>
          <w:rFonts w:ascii="Cambria" w:hAnsi="Cambria"/>
          <w:sz w:val="20"/>
          <w:szCs w:val="20"/>
        </w:rPr>
        <w:t xml:space="preserve">of scientific  study  </w:t>
      </w:r>
      <w:r w:rsidR="001A27B0">
        <w:rPr>
          <w:rFonts w:ascii="Cambria" w:hAnsi="Cambria"/>
          <w:sz w:val="20"/>
          <w:szCs w:val="20"/>
        </w:rPr>
        <w:t xml:space="preserve">of Islam </w:t>
      </w:r>
      <w:r w:rsidR="00E263EB">
        <w:rPr>
          <w:rFonts w:ascii="Cambria" w:hAnsi="Cambria"/>
          <w:sz w:val="20"/>
          <w:szCs w:val="20"/>
        </w:rPr>
        <w:t xml:space="preserve"> </w:t>
      </w:r>
      <w:r w:rsidRPr="0048770A">
        <w:rPr>
          <w:rFonts w:ascii="Cambria" w:hAnsi="Cambria"/>
          <w:sz w:val="20"/>
          <w:szCs w:val="20"/>
        </w:rPr>
        <w:t xml:space="preserve"> </w:t>
      </w:r>
      <w:r w:rsidR="00E263EB">
        <w:rPr>
          <w:rFonts w:ascii="Cambria" w:hAnsi="Cambria"/>
          <w:sz w:val="20"/>
          <w:szCs w:val="20"/>
        </w:rPr>
        <w:t xml:space="preserve">  </w:t>
      </w:r>
      <w:r w:rsidRPr="0048770A">
        <w:rPr>
          <w:rFonts w:ascii="Cambria" w:hAnsi="Cambria"/>
          <w:sz w:val="20"/>
          <w:szCs w:val="20"/>
        </w:rPr>
        <w:t xml:space="preserve"> </w:t>
      </w:r>
      <w:r w:rsidR="00E263EB">
        <w:rPr>
          <w:rFonts w:ascii="Cambria" w:hAnsi="Cambria"/>
          <w:sz w:val="20"/>
          <w:szCs w:val="20"/>
        </w:rPr>
        <w:t xml:space="preserve"> </w:t>
      </w:r>
    </w:p>
    <w:p w:rsidR="005F4FD9" w:rsidRPr="0048770A" w:rsidRDefault="005F4FD9" w:rsidP="001A27B0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sz w:val="20"/>
          <w:szCs w:val="20"/>
        </w:rPr>
      </w:pPr>
      <w:r w:rsidRPr="0048770A">
        <w:rPr>
          <w:rFonts w:asciiTheme="majorHAnsi" w:eastAsia="Calibri" w:hAnsiTheme="majorHAnsi" w:cs="Arial"/>
          <w:i/>
          <w:sz w:val="20"/>
          <w:szCs w:val="20"/>
        </w:rPr>
        <w:t xml:space="preserve">Evaluate </w:t>
      </w:r>
      <w:r w:rsidRPr="0048770A">
        <w:rPr>
          <w:rFonts w:asciiTheme="majorHAnsi" w:eastAsia="Calibri" w:hAnsiTheme="majorHAnsi" w:cs="Arial"/>
          <w:sz w:val="20"/>
          <w:szCs w:val="20"/>
        </w:rPr>
        <w:t xml:space="preserve">the influence of key factors </w:t>
      </w:r>
      <w:r w:rsidR="001A27B0">
        <w:rPr>
          <w:rFonts w:asciiTheme="majorHAnsi" w:eastAsia="Calibri" w:hAnsiTheme="majorHAnsi" w:cs="Arial"/>
          <w:sz w:val="20"/>
          <w:szCs w:val="20"/>
        </w:rPr>
        <w:t xml:space="preserve">of Islamic Culture </w:t>
      </w:r>
      <w:r w:rsidR="001765EB">
        <w:rPr>
          <w:rFonts w:asciiTheme="majorHAnsi" w:eastAsia="Calibri" w:hAnsiTheme="majorHAnsi" w:cs="Arial"/>
          <w:sz w:val="20"/>
          <w:szCs w:val="20"/>
        </w:rPr>
        <w:t xml:space="preserve"> </w:t>
      </w:r>
    </w:p>
    <w:p w:rsidR="00E37E2D" w:rsidRPr="0048770A" w:rsidRDefault="00E37E2D" w:rsidP="00E37E2D">
      <w:pPr>
        <w:rPr>
          <w:rFonts w:ascii="Times New Roman" w:hAnsi="Times New Roman" w:cs="Times New Roman"/>
          <w:b/>
          <w:sz w:val="20"/>
          <w:szCs w:val="20"/>
        </w:rPr>
      </w:pPr>
      <w:r w:rsidRPr="0048770A">
        <w:rPr>
          <w:rFonts w:ascii="Times New Roman" w:hAnsi="Times New Roman" w:cs="Times New Roman"/>
          <w:b/>
          <w:sz w:val="20"/>
          <w:szCs w:val="20"/>
        </w:rPr>
        <w:t>Syllabus Covered</w:t>
      </w:r>
    </w:p>
    <w:p w:rsidR="00C5516F" w:rsidRPr="0048770A" w:rsidRDefault="00E37E2D" w:rsidP="00E37E2D">
      <w:pPr>
        <w:rPr>
          <w:rFonts w:ascii="Times New Roman" w:hAnsi="Times New Roman" w:cs="Times New Roman"/>
          <w:sz w:val="20"/>
          <w:szCs w:val="20"/>
        </w:rPr>
      </w:pPr>
      <w:r w:rsidRPr="0048770A">
        <w:rPr>
          <w:rFonts w:ascii="Times New Roman" w:hAnsi="Times New Roman" w:cs="Times New Roman"/>
          <w:sz w:val="20"/>
          <w:szCs w:val="20"/>
        </w:rPr>
        <w:t>This assignment will cover topic c</w:t>
      </w:r>
      <w:r w:rsidR="00C5516F" w:rsidRPr="0048770A">
        <w:rPr>
          <w:rFonts w:ascii="Times New Roman" w:hAnsi="Times New Roman" w:cs="Times New Roman"/>
          <w:sz w:val="20"/>
          <w:szCs w:val="20"/>
        </w:rPr>
        <w:t>overed in the class up to week 5.</w:t>
      </w:r>
    </w:p>
    <w:p w:rsidR="00E37E2D" w:rsidRPr="0048770A" w:rsidRDefault="00E37E2D" w:rsidP="00E37E2D">
      <w:pPr>
        <w:rPr>
          <w:rFonts w:ascii="Times New Roman" w:hAnsi="Times New Roman" w:cs="Times New Roman"/>
          <w:b/>
          <w:sz w:val="20"/>
          <w:szCs w:val="20"/>
        </w:rPr>
      </w:pPr>
      <w:r w:rsidRPr="0048770A">
        <w:rPr>
          <w:rFonts w:ascii="Times New Roman" w:hAnsi="Times New Roman" w:cs="Times New Roman"/>
          <w:b/>
          <w:sz w:val="20"/>
          <w:szCs w:val="20"/>
        </w:rPr>
        <w:t>Hours Required</w:t>
      </w:r>
    </w:p>
    <w:p w:rsidR="00E37E2D" w:rsidRPr="0048770A" w:rsidRDefault="00E37E2D" w:rsidP="00E37E2D">
      <w:pPr>
        <w:rPr>
          <w:rFonts w:ascii="Times New Roman" w:hAnsi="Times New Roman" w:cs="Times New Roman"/>
          <w:sz w:val="20"/>
          <w:szCs w:val="20"/>
        </w:rPr>
      </w:pPr>
      <w:r w:rsidRPr="0048770A">
        <w:rPr>
          <w:rFonts w:ascii="Times New Roman" w:hAnsi="Times New Roman" w:cs="Times New Roman"/>
          <w:sz w:val="20"/>
          <w:szCs w:val="20"/>
        </w:rPr>
        <w:t>It is estimated that this assignment will require approximately 3 hours of work from the student.</w:t>
      </w:r>
    </w:p>
    <w:tbl>
      <w:tblPr>
        <w:tblStyle w:val="TableGrid"/>
        <w:tblW w:w="0" w:type="auto"/>
        <w:tblLook w:val="04A0"/>
      </w:tblPr>
      <w:tblGrid>
        <w:gridCol w:w="7848"/>
        <w:gridCol w:w="1394"/>
      </w:tblGrid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35004D" w:rsidP="000562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>Evaluation criteria for Individual Assignment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35004D" w:rsidP="00D860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>Marks Allotted</w:t>
            </w:r>
          </w:p>
        </w:tc>
      </w:tr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1765EB" w:rsidP="0048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Organization—Introduction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1765EB" w:rsidP="00D860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D86044" w:rsidP="0017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Concepts </w:t>
            </w:r>
            <w:r w:rsidR="001765E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5EB">
              <w:rPr>
                <w:rFonts w:ascii="Times New Roman" w:hAnsi="Times New Roman" w:cs="Times New Roman"/>
                <w:sz w:val="20"/>
                <w:szCs w:val="20"/>
              </w:rPr>
              <w:t xml:space="preserve">or definition of </w:t>
            </w:r>
            <w:proofErr w:type="spellStart"/>
            <w:r w:rsidR="001765EB">
              <w:rPr>
                <w:rFonts w:ascii="Times New Roman" w:hAnsi="Times New Roman" w:cs="Times New Roman"/>
                <w:sz w:val="20"/>
                <w:szCs w:val="20"/>
              </w:rPr>
              <w:t>Topicor</w:t>
            </w:r>
            <w:proofErr w:type="spellEnd"/>
            <w:r w:rsidR="001765EB">
              <w:rPr>
                <w:rFonts w:ascii="Times New Roman" w:hAnsi="Times New Roman" w:cs="Times New Roman"/>
                <w:sz w:val="20"/>
                <w:szCs w:val="20"/>
              </w:rPr>
              <w:t xml:space="preserve"> problem  ,or subject  </w:t>
            </w:r>
            <w:r w:rsidR="00A775FE"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1765EB" w:rsidP="00D860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1765EB" w:rsidP="001A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6044"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5004D"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Coverage </w:t>
            </w:r>
            <w:r w:rsidR="00B35B2F"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towards </w:t>
            </w:r>
            <w:r w:rsidR="001A27B0">
              <w:rPr>
                <w:rFonts w:ascii="Times New Roman" w:hAnsi="Times New Roman" w:cs="Times New Roman"/>
                <w:sz w:val="20"/>
                <w:szCs w:val="20"/>
              </w:rPr>
              <w:t>Islam 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775FE"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statement(body)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35004D" w:rsidP="00D860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A775FE" w:rsidP="00EA5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D86044" w:rsidRPr="00934039">
              <w:rPr>
                <w:rFonts w:ascii="Times New Roman" w:hAnsi="Times New Roman" w:cs="Times New Roman"/>
                <w:sz w:val="20"/>
                <w:szCs w:val="20"/>
              </w:rPr>
              <w:t>rgument</w:t>
            </w:r>
            <w:r w:rsidR="0022290A"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 towards the </w:t>
            </w:r>
            <w:r w:rsidR="001765EB">
              <w:rPr>
                <w:rFonts w:ascii="Times New Roman" w:hAnsi="Times New Roman" w:cs="Times New Roman"/>
                <w:sz w:val="20"/>
                <w:szCs w:val="20"/>
              </w:rPr>
              <w:t xml:space="preserve">understanding g </w:t>
            </w: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56B6">
              <w:rPr>
                <w:rFonts w:ascii="Times New Roman" w:hAnsi="Times New Roman" w:cs="Times New Roman"/>
                <w:sz w:val="20"/>
                <w:szCs w:val="20"/>
              </w:rPr>
              <w:t xml:space="preserve">the Islamic religion </w:t>
            </w:r>
            <w:r w:rsidR="00176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4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24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1765EB" w:rsidP="00D860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D86044" w:rsidP="0048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 xml:space="preserve">Discussion </w:t>
            </w:r>
            <w:r w:rsidR="0035004D" w:rsidRPr="00934039">
              <w:rPr>
                <w:rFonts w:ascii="Times New Roman" w:hAnsi="Times New Roman" w:cs="Times New Roman"/>
                <w:sz w:val="20"/>
                <w:szCs w:val="20"/>
              </w:rPr>
              <w:t>and suggestion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1765EB" w:rsidP="00D860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35004D" w:rsidP="0048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>Conclusion</w:t>
            </w:r>
            <w:r w:rsidR="001765EB">
              <w:rPr>
                <w:rFonts w:ascii="Times New Roman" w:hAnsi="Times New Roman" w:cs="Times New Roman"/>
                <w:sz w:val="20"/>
                <w:szCs w:val="20"/>
              </w:rPr>
              <w:t xml:space="preserve"> and contents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1765EB" w:rsidP="00D860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35004D" w:rsidP="00484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1765EB" w:rsidP="00D860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5004D" w:rsidRPr="00934039" w:rsidTr="00D86044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35004D" w:rsidP="000562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4D" w:rsidRPr="00934039" w:rsidRDefault="0035004D" w:rsidP="0017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0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765E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35004D" w:rsidRPr="00934039" w:rsidRDefault="0035004D" w:rsidP="0035004D">
      <w:pPr>
        <w:rPr>
          <w:rFonts w:ascii="Times New Roman" w:hAnsi="Times New Roman" w:cs="Times New Roman"/>
          <w:sz w:val="20"/>
          <w:szCs w:val="20"/>
        </w:rPr>
      </w:pPr>
    </w:p>
    <w:p w:rsidR="00E2206F" w:rsidRPr="004348FE" w:rsidRDefault="00FD7E61" w:rsidP="00E2206F">
      <w:pPr>
        <w:pStyle w:val="Head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pict>
          <v:line id="_x0000_s1030" style="position:absolute;z-index:251660288;visibility:visible;mso-wrap-distance-left:3.17497mm;mso-wrap-distance-right:3.17497mm" from="7in,18pt" to="7in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" strokecolor="#930"/>
        </w:pict>
      </w:r>
      <w:r>
        <w:rPr>
          <w:noProof/>
          <w:sz w:val="22"/>
          <w:szCs w:val="22"/>
        </w:rPr>
        <w:pict>
          <v:rect id="_x0000_s1031" style="position:absolute;margin-left:7in;margin-top:35.8pt;width:9.15pt;height:9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" fillcolor="#930" stroked="f"/>
        </w:pict>
      </w:r>
      <w:r w:rsidR="00E2206F" w:rsidRPr="004348FE">
        <w:rPr>
          <w:noProof/>
          <w:sz w:val="22"/>
          <w:szCs w:val="22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0</wp:posOffset>
            </wp:positionV>
            <wp:extent cx="2743200" cy="438150"/>
            <wp:effectExtent l="19050" t="0" r="0" b="0"/>
            <wp:wrapNone/>
            <wp:docPr id="1" name="Picture 1" descr="etxt_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txt_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pict>
          <v:line id="_x0000_s1029" style="position:absolute;z-index:251659264;visibility:visible;mso-wrap-distance-top:-3e-5mm;mso-wrap-distance-bottom:-3e-5mm;mso-position-horizontal-relative:text;mso-position-vertical-relative:text" from="54pt,44.8pt" to="522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" strokecolor="#930"/>
        </w:pict>
      </w:r>
      <w:r w:rsidR="00E2206F" w:rsidRPr="004348FE">
        <w:rPr>
          <w:noProof/>
          <w:sz w:val="22"/>
          <w:szCs w:val="22"/>
        </w:rPr>
        <w:drawing>
          <wp:inline distT="0" distB="0" distL="0" distR="0">
            <wp:extent cx="685800" cy="685800"/>
            <wp:effectExtent l="19050" t="0" r="0" b="0"/>
            <wp:docPr id="2" name="Picture 2" descr="ecmi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mit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E2D" w:rsidRPr="004348FE" w:rsidRDefault="00E37E2D" w:rsidP="00E37E2D">
      <w:pPr>
        <w:rPr>
          <w:rFonts w:ascii="Times New Roman" w:hAnsi="Times New Roman" w:cs="Times New Roman"/>
        </w:rPr>
      </w:pPr>
    </w:p>
    <w:p w:rsidR="00EC23D9" w:rsidRPr="004F386F" w:rsidRDefault="00EC23D9" w:rsidP="00EC23D9">
      <w:pPr>
        <w:rPr>
          <w:rFonts w:ascii="Cambria" w:hAnsi="Cambria" w:cstheme="minorHAnsi"/>
          <w:sz w:val="18"/>
          <w:szCs w:val="18"/>
          <w:u w:val="single"/>
        </w:rPr>
      </w:pPr>
      <w:r w:rsidRPr="004F386F">
        <w:rPr>
          <w:rFonts w:ascii="Cambria" w:hAnsi="Cambria" w:cstheme="minorHAnsi"/>
          <w:sz w:val="18"/>
          <w:szCs w:val="18"/>
          <w:u w:val="single"/>
        </w:rPr>
        <w:t xml:space="preserve">Submission Instructions: </w:t>
      </w:r>
    </w:p>
    <w:p w:rsidR="00EC23D9" w:rsidRPr="004F386F" w:rsidRDefault="00EC23D9" w:rsidP="00EC23D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Cambria" w:hAnsi="Cambria" w:cstheme="minorHAnsi"/>
          <w:sz w:val="18"/>
          <w:szCs w:val="18"/>
        </w:rPr>
      </w:pPr>
      <w:r w:rsidRPr="004F386F">
        <w:rPr>
          <w:rFonts w:ascii="Cambria" w:hAnsi="Cambria" w:cstheme="minorHAnsi"/>
          <w:sz w:val="18"/>
          <w:szCs w:val="18"/>
        </w:rPr>
        <w:t>Need to be submitted through Turn-it-in</w:t>
      </w:r>
    </w:p>
    <w:p w:rsidR="00EC23D9" w:rsidRPr="004F386F" w:rsidRDefault="00EC23D9" w:rsidP="00EC23D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Cambria" w:hAnsi="Cambria" w:cstheme="minorHAnsi"/>
          <w:sz w:val="18"/>
          <w:szCs w:val="18"/>
        </w:rPr>
      </w:pPr>
      <w:r w:rsidRPr="004F386F">
        <w:rPr>
          <w:rFonts w:ascii="Cambria" w:hAnsi="Cambria" w:cstheme="minorHAnsi"/>
          <w:sz w:val="18"/>
          <w:szCs w:val="18"/>
        </w:rPr>
        <w:t>An APA style referencing need to be attached to show the references to the contents utilized for the assignment support</w:t>
      </w:r>
    </w:p>
    <w:p w:rsidR="00EC23D9" w:rsidRPr="004F386F" w:rsidRDefault="00EC23D9" w:rsidP="002B6CCD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Cambria" w:hAnsi="Cambria" w:cstheme="minorHAnsi"/>
          <w:sz w:val="18"/>
          <w:szCs w:val="18"/>
        </w:rPr>
      </w:pPr>
      <w:r w:rsidRPr="004F386F">
        <w:rPr>
          <w:rFonts w:ascii="Cambria" w:hAnsi="Cambria" w:cstheme="minorHAnsi"/>
          <w:sz w:val="18"/>
          <w:szCs w:val="18"/>
        </w:rPr>
        <w:t xml:space="preserve">This is </w:t>
      </w:r>
      <w:r w:rsidR="001765EB">
        <w:rPr>
          <w:rFonts w:ascii="Cambria" w:hAnsi="Cambria" w:cstheme="minorHAnsi"/>
          <w:sz w:val="18"/>
          <w:szCs w:val="18"/>
        </w:rPr>
        <w:t xml:space="preserve">a Group </w:t>
      </w:r>
      <w:r w:rsidR="002B6CCD">
        <w:rPr>
          <w:rFonts w:ascii="Cambria" w:hAnsi="Cambria" w:cstheme="minorHAnsi"/>
          <w:sz w:val="18"/>
          <w:szCs w:val="18"/>
        </w:rPr>
        <w:t xml:space="preserve"> </w:t>
      </w:r>
      <w:r w:rsidRPr="004F386F">
        <w:rPr>
          <w:rFonts w:ascii="Cambria" w:hAnsi="Cambria" w:cstheme="minorHAnsi"/>
          <w:sz w:val="18"/>
          <w:szCs w:val="18"/>
        </w:rPr>
        <w:t xml:space="preserve"> </w:t>
      </w:r>
      <w:r w:rsidR="002B6CCD">
        <w:rPr>
          <w:rFonts w:ascii="Cambria" w:hAnsi="Cambria" w:cstheme="minorHAnsi"/>
          <w:sz w:val="18"/>
          <w:szCs w:val="18"/>
        </w:rPr>
        <w:t xml:space="preserve">not an individual </w:t>
      </w:r>
      <w:r w:rsidRPr="004F386F">
        <w:rPr>
          <w:rFonts w:ascii="Cambria" w:hAnsi="Cambria" w:cstheme="minorHAnsi"/>
          <w:sz w:val="18"/>
          <w:szCs w:val="18"/>
        </w:rPr>
        <w:t xml:space="preserve"> assignment</w:t>
      </w:r>
    </w:p>
    <w:p w:rsidR="00EC23D9" w:rsidRDefault="00EC23D9" w:rsidP="00EC23D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Cambria" w:hAnsi="Cambria" w:cstheme="minorHAnsi"/>
          <w:sz w:val="18"/>
          <w:szCs w:val="18"/>
        </w:rPr>
      </w:pPr>
      <w:r w:rsidRPr="004F386F">
        <w:rPr>
          <w:rFonts w:ascii="Cambria" w:hAnsi="Cambria" w:cstheme="minorHAnsi"/>
          <w:sz w:val="18"/>
          <w:szCs w:val="18"/>
        </w:rPr>
        <w:t>The assignment should follow a neat</w:t>
      </w:r>
      <w:r>
        <w:rPr>
          <w:rFonts w:ascii="Cambria" w:hAnsi="Cambria" w:cstheme="minorHAnsi"/>
          <w:sz w:val="18"/>
          <w:szCs w:val="18"/>
        </w:rPr>
        <w:t xml:space="preserve"> report style with a title page, contents, introduction, objectives, discussion </w:t>
      </w:r>
      <w:r w:rsidRPr="004F386F">
        <w:rPr>
          <w:rFonts w:ascii="Cambria" w:hAnsi="Cambria" w:cstheme="minorHAnsi"/>
          <w:sz w:val="18"/>
          <w:szCs w:val="18"/>
        </w:rPr>
        <w:t>and a closing paragraph as conclusion.</w:t>
      </w:r>
    </w:p>
    <w:p w:rsidR="00EC23D9" w:rsidRDefault="00A640C7" w:rsidP="003A397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Cambria" w:hAnsi="Cambria" w:cstheme="minorHAnsi"/>
          <w:sz w:val="18"/>
          <w:szCs w:val="18"/>
        </w:rPr>
      </w:pPr>
      <w:r>
        <w:rPr>
          <w:rFonts w:ascii="Cambria" w:hAnsi="Cambria" w:cstheme="minorHAnsi"/>
          <w:sz w:val="18"/>
          <w:szCs w:val="18"/>
        </w:rPr>
        <w:t xml:space="preserve">The assignment need to be </w:t>
      </w:r>
      <w:r w:rsidR="008421C4">
        <w:rPr>
          <w:rFonts w:ascii="Cambria" w:hAnsi="Cambria" w:cstheme="minorHAnsi"/>
          <w:sz w:val="18"/>
          <w:szCs w:val="18"/>
        </w:rPr>
        <w:t xml:space="preserve">typed and must have minimum of </w:t>
      </w:r>
      <w:r w:rsidR="003A3970">
        <w:rPr>
          <w:rFonts w:ascii="Cambria" w:hAnsi="Cambria" w:cstheme="minorHAnsi"/>
          <w:sz w:val="18"/>
          <w:szCs w:val="18"/>
        </w:rPr>
        <w:t xml:space="preserve">12 pages </w:t>
      </w:r>
      <w:bookmarkStart w:id="0" w:name="_GoBack"/>
      <w:bookmarkEnd w:id="0"/>
    </w:p>
    <w:p w:rsidR="00E37E2D" w:rsidRPr="004348FE" w:rsidRDefault="00E37E2D" w:rsidP="00E37E2D">
      <w:pPr>
        <w:rPr>
          <w:rFonts w:ascii="Times New Roman" w:hAnsi="Times New Roman" w:cs="Times New Roman"/>
        </w:rPr>
      </w:pPr>
    </w:p>
    <w:p w:rsidR="00E37E2D" w:rsidRPr="004348FE" w:rsidRDefault="00E37E2D" w:rsidP="00E37E2D">
      <w:pPr>
        <w:rPr>
          <w:rFonts w:ascii="Times New Roman" w:hAnsi="Times New Roman" w:cs="Times New Roman"/>
        </w:rPr>
      </w:pPr>
    </w:p>
    <w:p w:rsidR="00E37E2D" w:rsidRPr="004348FE" w:rsidRDefault="00E37E2D" w:rsidP="00E37E2D">
      <w:pPr>
        <w:rPr>
          <w:rFonts w:ascii="Times New Roman" w:hAnsi="Times New Roman" w:cs="Times New Roman"/>
        </w:rPr>
      </w:pPr>
    </w:p>
    <w:p w:rsidR="00E37E2D" w:rsidRPr="004348FE" w:rsidRDefault="00E37E2D" w:rsidP="00E37E2D">
      <w:pPr>
        <w:rPr>
          <w:rFonts w:ascii="Times New Roman" w:hAnsi="Times New Roman" w:cs="Times New Roman"/>
        </w:rPr>
      </w:pPr>
    </w:p>
    <w:p w:rsidR="00E37E2D" w:rsidRPr="004348FE" w:rsidRDefault="00E37E2D" w:rsidP="00E37E2D">
      <w:pPr>
        <w:rPr>
          <w:rFonts w:ascii="Times New Roman" w:hAnsi="Times New Roman" w:cs="Times New Roman"/>
        </w:rPr>
      </w:pPr>
    </w:p>
    <w:p w:rsidR="00E37E2D" w:rsidRPr="004348FE" w:rsidRDefault="00E37E2D" w:rsidP="00E37E2D">
      <w:pPr>
        <w:rPr>
          <w:rFonts w:ascii="Times New Roman" w:hAnsi="Times New Roman" w:cs="Times New Roman"/>
        </w:rPr>
      </w:pPr>
    </w:p>
    <w:p w:rsidR="00E37E2D" w:rsidRPr="004348FE" w:rsidRDefault="00E37E2D" w:rsidP="00E37E2D">
      <w:pPr>
        <w:rPr>
          <w:rFonts w:ascii="Times New Roman" w:hAnsi="Times New Roman" w:cs="Times New Roman"/>
        </w:rPr>
      </w:pPr>
    </w:p>
    <w:p w:rsidR="00F644FF" w:rsidRPr="004348FE" w:rsidRDefault="00F644FF">
      <w:pPr>
        <w:rPr>
          <w:rFonts w:ascii="Times New Roman" w:hAnsi="Times New Roman" w:cs="Times New Roman"/>
        </w:rPr>
      </w:pPr>
    </w:p>
    <w:sectPr w:rsidR="00F644FF" w:rsidRPr="004348FE" w:rsidSect="00D7420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45E46"/>
    <w:multiLevelType w:val="hybridMultilevel"/>
    <w:tmpl w:val="DB5E2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15EFB"/>
    <w:multiLevelType w:val="hybridMultilevel"/>
    <w:tmpl w:val="07CC9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2301B3"/>
    <w:multiLevelType w:val="hybridMultilevel"/>
    <w:tmpl w:val="FE5CA2F0"/>
    <w:lvl w:ilvl="0" w:tplc="7B364BB0">
      <w:start w:val="1"/>
      <w:numFmt w:val="decimal"/>
      <w:lvlText w:val="%1."/>
      <w:lvlJc w:val="left"/>
      <w:pPr>
        <w:ind w:left="1440" w:hanging="360"/>
      </w:pPr>
      <w:rPr>
        <w:sz w:val="20"/>
        <w:szCs w:val="20"/>
      </w:rPr>
    </w:lvl>
    <w:lvl w:ilvl="1" w:tplc="40090019">
      <w:start w:val="1"/>
      <w:numFmt w:val="lowerLetter"/>
      <w:lvlText w:val="%2."/>
      <w:lvlJc w:val="left"/>
      <w:pPr>
        <w:ind w:left="2070" w:hanging="360"/>
      </w:pPr>
    </w:lvl>
    <w:lvl w:ilvl="2" w:tplc="4009001B">
      <w:start w:val="1"/>
      <w:numFmt w:val="lowerRoman"/>
      <w:lvlText w:val="%3."/>
      <w:lvlJc w:val="right"/>
      <w:pPr>
        <w:ind w:left="2790" w:hanging="180"/>
      </w:pPr>
    </w:lvl>
    <w:lvl w:ilvl="3" w:tplc="4009000F">
      <w:start w:val="1"/>
      <w:numFmt w:val="decimal"/>
      <w:lvlText w:val="%4."/>
      <w:lvlJc w:val="left"/>
      <w:pPr>
        <w:ind w:left="3510" w:hanging="360"/>
      </w:pPr>
    </w:lvl>
    <w:lvl w:ilvl="4" w:tplc="40090019">
      <w:start w:val="1"/>
      <w:numFmt w:val="lowerLetter"/>
      <w:lvlText w:val="%5."/>
      <w:lvlJc w:val="left"/>
      <w:pPr>
        <w:ind w:left="4230" w:hanging="360"/>
      </w:pPr>
    </w:lvl>
    <w:lvl w:ilvl="5" w:tplc="4009001B">
      <w:start w:val="1"/>
      <w:numFmt w:val="lowerRoman"/>
      <w:lvlText w:val="%6."/>
      <w:lvlJc w:val="right"/>
      <w:pPr>
        <w:ind w:left="4950" w:hanging="180"/>
      </w:pPr>
    </w:lvl>
    <w:lvl w:ilvl="6" w:tplc="4009000F">
      <w:start w:val="1"/>
      <w:numFmt w:val="decimal"/>
      <w:lvlText w:val="%7."/>
      <w:lvlJc w:val="left"/>
      <w:pPr>
        <w:ind w:left="5670" w:hanging="360"/>
      </w:pPr>
    </w:lvl>
    <w:lvl w:ilvl="7" w:tplc="40090019">
      <w:start w:val="1"/>
      <w:numFmt w:val="lowerLetter"/>
      <w:lvlText w:val="%8."/>
      <w:lvlJc w:val="left"/>
      <w:pPr>
        <w:ind w:left="6390" w:hanging="360"/>
      </w:pPr>
    </w:lvl>
    <w:lvl w:ilvl="8" w:tplc="4009001B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1DCF33B8"/>
    <w:multiLevelType w:val="hybridMultilevel"/>
    <w:tmpl w:val="6EA42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3430C"/>
    <w:multiLevelType w:val="hybridMultilevel"/>
    <w:tmpl w:val="C4742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2C4862"/>
    <w:multiLevelType w:val="hybridMultilevel"/>
    <w:tmpl w:val="5BB49F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3A756A"/>
    <w:multiLevelType w:val="hybridMultilevel"/>
    <w:tmpl w:val="4CFAA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useFELayout/>
  </w:compat>
  <w:rsids>
    <w:rsidRoot w:val="00E37E2D"/>
    <w:rsid w:val="000111CA"/>
    <w:rsid w:val="00035CD6"/>
    <w:rsid w:val="0003638E"/>
    <w:rsid w:val="00056262"/>
    <w:rsid w:val="00081DBA"/>
    <w:rsid w:val="00133947"/>
    <w:rsid w:val="00165222"/>
    <w:rsid w:val="001765EB"/>
    <w:rsid w:val="001A27B0"/>
    <w:rsid w:val="0022290A"/>
    <w:rsid w:val="00237D35"/>
    <w:rsid w:val="00294C68"/>
    <w:rsid w:val="002B6CCD"/>
    <w:rsid w:val="00333DFA"/>
    <w:rsid w:val="0035004D"/>
    <w:rsid w:val="003A3970"/>
    <w:rsid w:val="00426A20"/>
    <w:rsid w:val="004348FE"/>
    <w:rsid w:val="004478D8"/>
    <w:rsid w:val="004824FA"/>
    <w:rsid w:val="0048770A"/>
    <w:rsid w:val="004B7E67"/>
    <w:rsid w:val="00512777"/>
    <w:rsid w:val="00513074"/>
    <w:rsid w:val="005E2FF0"/>
    <w:rsid w:val="005F4FD9"/>
    <w:rsid w:val="006719DC"/>
    <w:rsid w:val="006A303C"/>
    <w:rsid w:val="006B7E6F"/>
    <w:rsid w:val="006C364B"/>
    <w:rsid w:val="00762B1D"/>
    <w:rsid w:val="007A4FC5"/>
    <w:rsid w:val="008421C4"/>
    <w:rsid w:val="008762B4"/>
    <w:rsid w:val="008D36AE"/>
    <w:rsid w:val="00913FAF"/>
    <w:rsid w:val="00926A40"/>
    <w:rsid w:val="00934039"/>
    <w:rsid w:val="00946A4E"/>
    <w:rsid w:val="00962437"/>
    <w:rsid w:val="009D35D4"/>
    <w:rsid w:val="00A640C7"/>
    <w:rsid w:val="00A775FE"/>
    <w:rsid w:val="00AD46F2"/>
    <w:rsid w:val="00B35B2F"/>
    <w:rsid w:val="00B523FF"/>
    <w:rsid w:val="00B77E70"/>
    <w:rsid w:val="00BB7B40"/>
    <w:rsid w:val="00BD24BE"/>
    <w:rsid w:val="00C5516F"/>
    <w:rsid w:val="00CA5710"/>
    <w:rsid w:val="00CD5D5B"/>
    <w:rsid w:val="00CF1852"/>
    <w:rsid w:val="00D26190"/>
    <w:rsid w:val="00D7420A"/>
    <w:rsid w:val="00D86044"/>
    <w:rsid w:val="00E2206F"/>
    <w:rsid w:val="00E263EB"/>
    <w:rsid w:val="00E37E2D"/>
    <w:rsid w:val="00EA56B6"/>
    <w:rsid w:val="00EC23D9"/>
    <w:rsid w:val="00EC6296"/>
    <w:rsid w:val="00F37F50"/>
    <w:rsid w:val="00F644FF"/>
    <w:rsid w:val="00FD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4F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4C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E2D"/>
    <w:pPr>
      <w:ind w:left="720"/>
      <w:contextualSpacing/>
    </w:pPr>
    <w:rPr>
      <w:rFonts w:eastAsiaTheme="minorHAnsi"/>
      <w:lang w:val="en-US" w:eastAsia="en-US"/>
    </w:rPr>
  </w:style>
  <w:style w:type="table" w:styleId="TableGrid">
    <w:name w:val="Table Grid"/>
    <w:basedOn w:val="TableNormal"/>
    <w:uiPriority w:val="59"/>
    <w:rsid w:val="00E37E2D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294C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rsid w:val="00E2206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E2206F"/>
    <w:rPr>
      <w:rFonts w:ascii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0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1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Edmund</dc:creator>
  <cp:lastModifiedBy>Digitel</cp:lastModifiedBy>
  <cp:revision>2</cp:revision>
  <cp:lastPrinted>2016-10-10T15:31:00Z</cp:lastPrinted>
  <dcterms:created xsi:type="dcterms:W3CDTF">2017-10-29T16:51:00Z</dcterms:created>
  <dcterms:modified xsi:type="dcterms:W3CDTF">2017-10-29T16:51:00Z</dcterms:modified>
</cp:coreProperties>
</file>